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10AFF" w14:textId="77777777" w:rsidR="00DF6810" w:rsidRPr="00DF6810" w:rsidRDefault="00DF6810" w:rsidP="0084427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6810">
        <w:rPr>
          <w:rFonts w:ascii="Times New Roman" w:hAnsi="Times New Roman" w:cs="Times New Roman"/>
          <w:sz w:val="18"/>
          <w:szCs w:val="18"/>
        </w:rPr>
        <w:t>(рекомендуемая форма)</w:t>
      </w:r>
    </w:p>
    <w:p w14:paraId="0ACFC942" w14:textId="77777777" w:rsidR="000D0D24" w:rsidRPr="00DC69FA" w:rsidRDefault="000D0D24" w:rsidP="008442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FA">
        <w:rPr>
          <w:rFonts w:ascii="Times New Roman" w:hAnsi="Times New Roman" w:cs="Times New Roman"/>
          <w:b/>
          <w:sz w:val="24"/>
          <w:szCs w:val="24"/>
        </w:rPr>
        <w:t>Акт отбор</w:t>
      </w:r>
      <w:r w:rsidR="00DF7CCF">
        <w:rPr>
          <w:rFonts w:ascii="Times New Roman" w:hAnsi="Times New Roman" w:cs="Times New Roman"/>
          <w:b/>
          <w:sz w:val="24"/>
          <w:szCs w:val="24"/>
        </w:rPr>
        <w:t>а</w:t>
      </w:r>
      <w:r w:rsidRPr="00DC69FA">
        <w:rPr>
          <w:rFonts w:ascii="Times New Roman" w:hAnsi="Times New Roman" w:cs="Times New Roman"/>
          <w:b/>
          <w:sz w:val="24"/>
          <w:szCs w:val="24"/>
        </w:rPr>
        <w:t xml:space="preserve"> проб</w:t>
      </w:r>
      <w:r w:rsidR="00DF6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689CAD" w14:textId="6F8933B5" w:rsidR="000D0D24" w:rsidRPr="00435312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</w:rPr>
        <w:t xml:space="preserve"> «</w:t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E45834">
        <w:rPr>
          <w:rFonts w:ascii="Times New Roman" w:hAnsi="Times New Roman" w:cs="Times New Roman"/>
          <w:sz w:val="24"/>
          <w:szCs w:val="24"/>
        </w:rPr>
        <w:t>»</w:t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E45834">
        <w:rPr>
          <w:rFonts w:ascii="Times New Roman" w:hAnsi="Times New Roman" w:cs="Times New Roman"/>
          <w:sz w:val="24"/>
          <w:szCs w:val="24"/>
        </w:rPr>
        <w:t>20</w:t>
      </w:r>
      <w:r w:rsidR="00A11A3B">
        <w:rPr>
          <w:rFonts w:ascii="Times New Roman" w:hAnsi="Times New Roman" w:cs="Times New Roman"/>
          <w:sz w:val="24"/>
          <w:szCs w:val="24"/>
        </w:rPr>
        <w:t>2</w:t>
      </w:r>
      <w:r w:rsidR="00F948B7">
        <w:rPr>
          <w:rFonts w:ascii="Times New Roman" w:hAnsi="Times New Roman" w:cs="Times New Roman"/>
          <w:sz w:val="24"/>
          <w:szCs w:val="24"/>
        </w:rPr>
        <w:t>4</w:t>
      </w:r>
    </w:p>
    <w:p w14:paraId="284F7F6D" w14:textId="77777777" w:rsidR="000D0D24" w:rsidRPr="00E45834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845A1" w14:textId="77777777" w:rsidR="000D0D24" w:rsidRPr="00E45834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F3DA79" w14:textId="77777777" w:rsidR="000D0D24" w:rsidRPr="00DC69FA" w:rsidRDefault="000D0D24" w:rsidP="0084427A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DC69FA">
        <w:rPr>
          <w:rFonts w:ascii="Times New Roman" w:hAnsi="Times New Roman" w:cs="Times New Roman"/>
          <w:sz w:val="16"/>
          <w:szCs w:val="16"/>
        </w:rPr>
        <w:t>(наименование организации</w:t>
      </w:r>
      <w:r w:rsidR="00794DBE">
        <w:rPr>
          <w:rFonts w:ascii="Times New Roman" w:hAnsi="Times New Roman" w:cs="Times New Roman"/>
          <w:sz w:val="16"/>
          <w:szCs w:val="16"/>
        </w:rPr>
        <w:t>-заказчика</w:t>
      </w:r>
      <w:r w:rsidRPr="00DC69FA">
        <w:rPr>
          <w:rFonts w:ascii="Times New Roman" w:hAnsi="Times New Roman" w:cs="Times New Roman"/>
          <w:sz w:val="16"/>
          <w:szCs w:val="16"/>
        </w:rPr>
        <w:t>, адрес</w:t>
      </w:r>
      <w:r w:rsidRPr="00DC69FA">
        <w:rPr>
          <w:rFonts w:ascii="Times New Roman" w:hAnsi="Times New Roman" w:cs="Times New Roman"/>
          <w:sz w:val="16"/>
          <w:szCs w:val="16"/>
          <w:u w:val="single"/>
        </w:rPr>
        <w:t>)</w:t>
      </w:r>
    </w:p>
    <w:p w14:paraId="29113B82" w14:textId="77777777" w:rsidR="000D0D24" w:rsidRPr="00E45834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24C51E" w14:textId="77777777" w:rsidR="000D0D24" w:rsidRPr="00E45834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AAD00A" w14:textId="77777777" w:rsidR="000D0D24" w:rsidRPr="00DC69FA" w:rsidRDefault="000D0D24" w:rsidP="0084427A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DC69FA">
        <w:rPr>
          <w:rFonts w:ascii="Times New Roman" w:hAnsi="Times New Roman" w:cs="Times New Roman"/>
          <w:sz w:val="16"/>
          <w:szCs w:val="16"/>
        </w:rPr>
        <w:t>(место отбора проб</w:t>
      </w:r>
      <w:r w:rsidRPr="00DC69FA">
        <w:rPr>
          <w:rFonts w:ascii="Times New Roman" w:hAnsi="Times New Roman" w:cs="Times New Roman"/>
          <w:sz w:val="16"/>
          <w:szCs w:val="16"/>
          <w:u w:val="single"/>
        </w:rPr>
        <w:t>)</w:t>
      </w:r>
    </w:p>
    <w:p w14:paraId="39FBD5B1" w14:textId="77777777" w:rsidR="000D0D24" w:rsidRPr="00E45834" w:rsidRDefault="000D0D24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</w:rPr>
        <w:t>Комиссия</w:t>
      </w:r>
      <w:r w:rsidR="00584A4B" w:rsidRPr="00E45834">
        <w:rPr>
          <w:rFonts w:ascii="Times New Roman" w:hAnsi="Times New Roman" w:cs="Times New Roman"/>
          <w:sz w:val="24"/>
          <w:szCs w:val="24"/>
        </w:rPr>
        <w:t xml:space="preserve">,  в </w:t>
      </w:r>
      <w:r w:rsidRPr="00E45834">
        <w:rPr>
          <w:rFonts w:ascii="Times New Roman" w:hAnsi="Times New Roman" w:cs="Times New Roman"/>
          <w:sz w:val="24"/>
          <w:szCs w:val="24"/>
        </w:rPr>
        <w:t xml:space="preserve"> составе</w:t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41BAC6" w14:textId="77777777" w:rsidR="000D0D24" w:rsidRPr="00DC69FA" w:rsidRDefault="000D0D24" w:rsidP="0084427A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C69FA">
        <w:rPr>
          <w:rFonts w:ascii="Times New Roman" w:hAnsi="Times New Roman" w:cs="Times New Roman"/>
          <w:sz w:val="16"/>
          <w:szCs w:val="16"/>
        </w:rPr>
        <w:t>(ФИО, должность)</w:t>
      </w:r>
    </w:p>
    <w:p w14:paraId="2DA6FEBE" w14:textId="77777777" w:rsidR="000D0D24" w:rsidRPr="00E45834" w:rsidRDefault="000D0D24" w:rsidP="0084427A">
      <w:pPr>
        <w:spacing w:after="0" w:line="0" w:lineRule="atLeast"/>
        <w:ind w:firstLine="1985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879D6E" w14:textId="77777777" w:rsidR="000D0D24" w:rsidRPr="00E45834" w:rsidRDefault="000D0D24" w:rsidP="0084427A">
      <w:pPr>
        <w:spacing w:after="0" w:line="0" w:lineRule="atLeast"/>
        <w:ind w:firstLine="1985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AF8012" w14:textId="05630599" w:rsidR="00DF7CCF" w:rsidRDefault="00DF7CCF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произвела отбор проб (растительного грунта на </w:t>
      </w:r>
      <w:r w:rsidRPr="0084427A">
        <w:rPr>
          <w:rFonts w:ascii="Times New Roman" w:hAnsi="Times New Roman" w:cs="Times New Roman"/>
          <w:color w:val="FF0000"/>
          <w:sz w:val="24"/>
          <w:szCs w:val="24"/>
        </w:rPr>
        <w:t>основе…, торфа, брикета</w:t>
      </w:r>
      <w:r>
        <w:rPr>
          <w:rFonts w:ascii="Times New Roman" w:hAnsi="Times New Roman" w:cs="Times New Roman"/>
          <w:sz w:val="24"/>
          <w:szCs w:val="24"/>
        </w:rPr>
        <w:t>) и подтверждает, что п</w:t>
      </w:r>
      <w:r w:rsidR="00584A4B" w:rsidRPr="00E45834">
        <w:rPr>
          <w:rFonts w:ascii="Times New Roman" w:hAnsi="Times New Roman" w:cs="Times New Roman"/>
          <w:sz w:val="24"/>
          <w:szCs w:val="24"/>
        </w:rPr>
        <w:t xml:space="preserve">робы были отобраны </w:t>
      </w:r>
      <w:r>
        <w:rPr>
          <w:rFonts w:ascii="Times New Roman" w:hAnsi="Times New Roman" w:cs="Times New Roman"/>
          <w:sz w:val="24"/>
          <w:szCs w:val="24"/>
        </w:rPr>
        <w:t>в соответствии с (</w:t>
      </w:r>
      <w:r w:rsidR="004F0A55">
        <w:rPr>
          <w:rFonts w:ascii="Times New Roman" w:hAnsi="Times New Roman" w:cs="Times New Roman"/>
          <w:color w:val="FF0000"/>
          <w:sz w:val="24"/>
          <w:szCs w:val="24"/>
        </w:rPr>
        <w:t>Инструкцией</w:t>
      </w:r>
      <w:r w:rsidRPr="0084427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4F0A5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35312" w:rsidRPr="00435312">
        <w:rPr>
          <w:rFonts w:ascii="Times New Roman" w:hAnsi="Times New Roman" w:cs="Times New Roman"/>
          <w:color w:val="FF0000"/>
          <w:sz w:val="24"/>
          <w:szCs w:val="24"/>
        </w:rPr>
        <w:t xml:space="preserve"> ГОСТ 17644-83,</w:t>
      </w:r>
      <w:r w:rsidR="00584A4B" w:rsidRPr="008442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4A4B" w:rsidRPr="00CF4EF1">
        <w:rPr>
          <w:rFonts w:ascii="Times New Roman" w:hAnsi="Times New Roman" w:cs="Times New Roman"/>
          <w:color w:val="FF0000"/>
          <w:sz w:val="24"/>
          <w:szCs w:val="24"/>
        </w:rPr>
        <w:t>СТБ 1687-2006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427A" w:rsidRPr="0084427A">
        <w:rPr>
          <w:rFonts w:ascii="Times New Roman" w:hAnsi="Times New Roman" w:cs="Times New Roman"/>
          <w:sz w:val="24"/>
          <w:szCs w:val="24"/>
        </w:rPr>
        <w:t xml:space="preserve"> </w:t>
      </w:r>
      <w:r w:rsidR="0084427A">
        <w:rPr>
          <w:rFonts w:ascii="Times New Roman" w:hAnsi="Times New Roman" w:cs="Times New Roman"/>
          <w:sz w:val="24"/>
          <w:szCs w:val="24"/>
        </w:rPr>
        <w:t xml:space="preserve">в количестве  </w:t>
      </w:r>
      <w:r w:rsidR="0084427A" w:rsidRPr="0084427A">
        <w:rPr>
          <w:rFonts w:ascii="Times New Roman" w:hAnsi="Times New Roman" w:cs="Times New Roman"/>
          <w:color w:val="FF0000"/>
          <w:sz w:val="24"/>
          <w:szCs w:val="24"/>
        </w:rPr>
        <w:t>99</w:t>
      </w:r>
      <w:r w:rsidR="0084427A">
        <w:rPr>
          <w:rFonts w:ascii="Times New Roman" w:hAnsi="Times New Roman" w:cs="Times New Roman"/>
          <w:sz w:val="24"/>
          <w:szCs w:val="24"/>
        </w:rPr>
        <w:t xml:space="preserve"> </w:t>
      </w:r>
      <w:r w:rsidR="0084427A" w:rsidRPr="00794DBE">
        <w:rPr>
          <w:rFonts w:ascii="Times New Roman" w:hAnsi="Times New Roman" w:cs="Times New Roman"/>
          <w:sz w:val="24"/>
          <w:szCs w:val="24"/>
        </w:rPr>
        <w:t>шт.</w:t>
      </w:r>
    </w:p>
    <w:p w14:paraId="4AD0F6CC" w14:textId="77777777" w:rsidR="0084427A" w:rsidRDefault="0084427A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отбора </w:t>
      </w:r>
    </w:p>
    <w:p w14:paraId="4D98DC28" w14:textId="5FC17369" w:rsidR="00584A4B" w:rsidRDefault="00584A4B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45834">
        <w:rPr>
          <w:rFonts w:ascii="Times New Roman" w:hAnsi="Times New Roman" w:cs="Times New Roman"/>
          <w:sz w:val="24"/>
          <w:szCs w:val="24"/>
        </w:rPr>
        <w:t>Способ отбора проб</w:t>
      </w:r>
      <w:r w:rsidRPr="00E45834">
        <w:rPr>
          <w:rFonts w:ascii="Times New Roman" w:hAnsi="Times New Roman" w:cs="Times New Roman"/>
          <w:sz w:val="24"/>
          <w:szCs w:val="24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58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42C185" w14:textId="77777777" w:rsidR="0084427A" w:rsidRPr="00E45834" w:rsidRDefault="0084427A" w:rsidP="0084427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36"/>
        <w:gridCol w:w="565"/>
        <w:gridCol w:w="430"/>
        <w:gridCol w:w="412"/>
        <w:gridCol w:w="414"/>
        <w:gridCol w:w="414"/>
        <w:gridCol w:w="742"/>
        <w:gridCol w:w="707"/>
        <w:gridCol w:w="705"/>
        <w:gridCol w:w="707"/>
        <w:gridCol w:w="744"/>
        <w:gridCol w:w="679"/>
        <w:gridCol w:w="775"/>
        <w:gridCol w:w="1068"/>
        <w:gridCol w:w="1394"/>
      </w:tblGrid>
      <w:tr w:rsidR="008E415E" w:rsidRPr="00E45834" w14:paraId="67A744DD" w14:textId="77777777" w:rsidTr="003C4FF1">
        <w:tc>
          <w:tcPr>
            <w:tcW w:w="214" w:type="pct"/>
            <w:vMerge w:val="restart"/>
            <w:textDirection w:val="btLr"/>
          </w:tcPr>
          <w:p w14:paraId="2807071A" w14:textId="77777777" w:rsidR="00B50B9F" w:rsidRPr="00DC69FA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9FA">
              <w:rPr>
                <w:rFonts w:ascii="Times New Roman" w:hAnsi="Times New Roman" w:cs="Times New Roman"/>
                <w:sz w:val="24"/>
                <w:szCs w:val="24"/>
              </w:rPr>
              <w:t>Вид торфа</w:t>
            </w:r>
          </w:p>
        </w:tc>
        <w:tc>
          <w:tcPr>
            <w:tcW w:w="277" w:type="pct"/>
            <w:vMerge w:val="restart"/>
            <w:textDirection w:val="btLr"/>
          </w:tcPr>
          <w:p w14:paraId="30A8269F" w14:textId="77777777" w:rsidR="00B50B9F" w:rsidRPr="00E45834" w:rsidRDefault="00B50B9F" w:rsidP="00B50B9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партии, т</w:t>
            </w:r>
            <w:r w:rsidR="00DC69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1" w:type="pct"/>
            <w:vMerge w:val="restart"/>
            <w:textDirection w:val="btLr"/>
          </w:tcPr>
          <w:p w14:paraId="3DDE61C0" w14:textId="77777777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№ пробы</w:t>
            </w:r>
          </w:p>
        </w:tc>
        <w:tc>
          <w:tcPr>
            <w:tcW w:w="202" w:type="pct"/>
            <w:vMerge w:val="restart"/>
            <w:textDirection w:val="btLr"/>
          </w:tcPr>
          <w:p w14:paraId="1758E13D" w14:textId="6D6545FE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442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поля</w:t>
            </w:r>
            <w:r w:rsidR="00DF7CCF" w:rsidRPr="008442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пункта</w:t>
            </w:r>
            <w:r w:rsidR="00D43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выработки</w:t>
            </w:r>
          </w:p>
        </w:tc>
        <w:tc>
          <w:tcPr>
            <w:tcW w:w="203" w:type="pct"/>
            <w:vMerge w:val="restart"/>
            <w:textDirection w:val="btLr"/>
          </w:tcPr>
          <w:p w14:paraId="47C59682" w14:textId="77777777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 xml:space="preserve">№ карты </w:t>
            </w:r>
            <w:r w:rsidR="00DF7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CCF" w:rsidRPr="008442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поперечник, пикет</w:t>
            </w:r>
          </w:p>
        </w:tc>
        <w:tc>
          <w:tcPr>
            <w:tcW w:w="203" w:type="pct"/>
            <w:vMerge w:val="restart"/>
            <w:textDirection w:val="btLr"/>
          </w:tcPr>
          <w:p w14:paraId="022BDFA8" w14:textId="77777777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 xml:space="preserve">Общая глубина пункта, м </w:t>
            </w:r>
          </w:p>
        </w:tc>
        <w:tc>
          <w:tcPr>
            <w:tcW w:w="364" w:type="pct"/>
            <w:vMerge w:val="restart"/>
            <w:textDirection w:val="btLr"/>
          </w:tcPr>
          <w:p w14:paraId="682FEF1E" w14:textId="77777777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Глубина взятия образца, м</w:t>
            </w:r>
          </w:p>
        </w:tc>
        <w:tc>
          <w:tcPr>
            <w:tcW w:w="347" w:type="pct"/>
            <w:vMerge w:val="restart"/>
            <w:textDirection w:val="btLr"/>
          </w:tcPr>
          <w:p w14:paraId="11F54FDC" w14:textId="77777777" w:rsidR="00B50B9F" w:rsidRPr="00E45834" w:rsidRDefault="00B50B9F" w:rsidP="00E45834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 xml:space="preserve">Масса образца, кг </w:t>
            </w:r>
          </w:p>
        </w:tc>
        <w:tc>
          <w:tcPr>
            <w:tcW w:w="2979" w:type="pct"/>
            <w:gridSpan w:val="7"/>
          </w:tcPr>
          <w:p w14:paraId="0B055C01" w14:textId="77777777" w:rsidR="00B50B9F" w:rsidRPr="00E45834" w:rsidRDefault="00B50B9F" w:rsidP="00E4583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Виды лабораторных анализов</w:t>
            </w:r>
          </w:p>
        </w:tc>
      </w:tr>
      <w:tr w:rsidR="005532A5" w:rsidRPr="00E45834" w14:paraId="2E5E88F3" w14:textId="77777777" w:rsidTr="003C4FF1">
        <w:trPr>
          <w:cantSplit/>
          <w:trHeight w:val="3199"/>
        </w:trPr>
        <w:tc>
          <w:tcPr>
            <w:tcW w:w="214" w:type="pct"/>
            <w:vMerge/>
          </w:tcPr>
          <w:p w14:paraId="1709BC76" w14:textId="77777777" w:rsidR="004F0A55" w:rsidRPr="00DC69FA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14:paraId="6B8FBD1A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</w:tcPr>
          <w:p w14:paraId="04567E2B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vMerge/>
          </w:tcPr>
          <w:p w14:paraId="0532E482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14:paraId="0C74FB23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14:paraId="7ED3321F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0736C940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vMerge/>
          </w:tcPr>
          <w:p w14:paraId="5BD344A3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extDirection w:val="btLr"/>
          </w:tcPr>
          <w:p w14:paraId="52FCF762" w14:textId="77777777" w:rsidR="004F0A55" w:rsidRDefault="004F0A55" w:rsidP="001A6B5B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2042-2010 п.7</w:t>
            </w:r>
          </w:p>
          <w:p w14:paraId="4DAB4018" w14:textId="77777777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Зольность,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7" w:type="pct"/>
            <w:textDirection w:val="btLr"/>
          </w:tcPr>
          <w:p w14:paraId="3DC6BC39" w14:textId="77777777" w:rsidR="004F0A55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2042-2010 п.6</w:t>
            </w:r>
          </w:p>
          <w:p w14:paraId="1DD6AE0D" w14:textId="5180436E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влаги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" w:type="pct"/>
            <w:textDirection w:val="btLr"/>
          </w:tcPr>
          <w:p w14:paraId="7E1569B0" w14:textId="77777777" w:rsidR="003C4FF1" w:rsidRDefault="004F0A55" w:rsidP="001A6B5B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43579">
              <w:rPr>
                <w:rFonts w:ascii="Times New Roman" w:hAnsi="Times New Roman" w:cs="Times New Roman"/>
                <w:sz w:val="24"/>
                <w:szCs w:val="24"/>
              </w:rPr>
              <w:t xml:space="preserve">ГОСТ 19723 </w:t>
            </w:r>
          </w:p>
          <w:p w14:paraId="34F01ADD" w14:textId="40A7BD49" w:rsidR="004F0A55" w:rsidRPr="00E45834" w:rsidRDefault="004F0A55" w:rsidP="001A6B5B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43579">
              <w:rPr>
                <w:rFonts w:ascii="Times New Roman" w:hAnsi="Times New Roman" w:cs="Times New Roman"/>
                <w:sz w:val="24"/>
                <w:szCs w:val="24"/>
              </w:rPr>
              <w:t>Влага в залежи, %</w:t>
            </w:r>
          </w:p>
        </w:tc>
        <w:tc>
          <w:tcPr>
            <w:tcW w:w="333" w:type="pct"/>
            <w:textDirection w:val="btLr"/>
          </w:tcPr>
          <w:p w14:paraId="4FDFDA8D" w14:textId="123C78B9" w:rsidR="004F0A55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28245-89 п.2 </w:t>
            </w:r>
          </w:p>
          <w:p w14:paraId="59D0250B" w14:textId="77777777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Степень разложения,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0" w:type="pct"/>
            <w:textDirection w:val="btLr"/>
          </w:tcPr>
          <w:p w14:paraId="2129FE53" w14:textId="77777777" w:rsidR="004F0A55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28245-89 п.3</w:t>
            </w:r>
          </w:p>
          <w:p w14:paraId="630E7C22" w14:textId="68C8E8A0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Ботанический состав</w:t>
            </w:r>
            <w:r w:rsidR="003C4FF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524" w:type="pct"/>
            <w:textDirection w:val="btLr"/>
          </w:tcPr>
          <w:p w14:paraId="3DBD1738" w14:textId="613B041A" w:rsidR="004F0A55" w:rsidRPr="0084427A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11623-89    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Кислотность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8442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обменная или активная) , рН</w:t>
            </w:r>
          </w:p>
          <w:p w14:paraId="1A308448" w14:textId="77777777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extDirection w:val="btLr"/>
          </w:tcPr>
          <w:p w14:paraId="524F75D4" w14:textId="2BF35098" w:rsidR="004F0A55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МВИ.МН 4779-2013 ** </w:t>
            </w:r>
          </w:p>
          <w:p w14:paraId="4D681E48" w14:textId="21FE6C7B" w:rsidR="004F0A55" w:rsidRPr="00E45834" w:rsidRDefault="004F0A55" w:rsidP="00DF7CCF">
            <w:pPr>
              <w:spacing w:line="10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 цезия-137, </w:t>
            </w:r>
            <w:r w:rsidR="003C4F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5834">
              <w:rPr>
                <w:rFonts w:ascii="Times New Roman" w:hAnsi="Times New Roman" w:cs="Times New Roman"/>
                <w:sz w:val="24"/>
                <w:szCs w:val="24"/>
              </w:rPr>
              <w:t>к/кг</w:t>
            </w:r>
          </w:p>
        </w:tc>
      </w:tr>
      <w:tr w:rsidR="005532A5" w:rsidRPr="00E45834" w14:paraId="21B5C0C0" w14:textId="77777777" w:rsidTr="003C4FF1">
        <w:tc>
          <w:tcPr>
            <w:tcW w:w="214" w:type="pct"/>
          </w:tcPr>
          <w:p w14:paraId="7BB88F1E" w14:textId="77777777" w:rsidR="004F0A55" w:rsidRPr="00DC69FA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6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14:paraId="72575E9E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14:paraId="1CD5C2D2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" w:type="pct"/>
          </w:tcPr>
          <w:p w14:paraId="4F9FA9A9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</w:tcPr>
          <w:p w14:paraId="3B3C9B27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</w:tcPr>
          <w:p w14:paraId="1F18EA15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14:paraId="19D8E2FA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" w:type="pct"/>
          </w:tcPr>
          <w:p w14:paraId="30883EE7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" w:type="pct"/>
          </w:tcPr>
          <w:p w14:paraId="75E1F297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" w:type="pct"/>
          </w:tcPr>
          <w:p w14:paraId="7824806A" w14:textId="77777777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" w:type="pct"/>
          </w:tcPr>
          <w:p w14:paraId="14D2D119" w14:textId="4FD0EFB4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14:paraId="2B5F6290" w14:textId="1E721634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</w:tcPr>
          <w:p w14:paraId="0554F220" w14:textId="096DC42D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" w:type="pct"/>
          </w:tcPr>
          <w:p w14:paraId="26D977DD" w14:textId="00D701FA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pct"/>
          </w:tcPr>
          <w:p w14:paraId="7FD822A3" w14:textId="0F5FBFB6" w:rsidR="004F0A55" w:rsidRPr="00E45834" w:rsidRDefault="004F0A55" w:rsidP="004F0A5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32A5" w:rsidRPr="00E45834" w14:paraId="7DC860AA" w14:textId="77777777" w:rsidTr="003C4FF1">
        <w:tc>
          <w:tcPr>
            <w:tcW w:w="214" w:type="pct"/>
          </w:tcPr>
          <w:p w14:paraId="54B05134" w14:textId="77777777" w:rsidR="004F0A55" w:rsidRPr="00DC69FA" w:rsidRDefault="004F0A55" w:rsidP="00584A4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0B280E5D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14:paraId="1ABBAA6D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</w:tcPr>
          <w:p w14:paraId="2C85EA9F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14:paraId="28869321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14:paraId="4DC729C3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C99F055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68A5EC8E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4070F135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47E24E21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26384390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14:paraId="4FDC1397" w14:textId="61F59A95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14:paraId="48E86C42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178E091B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3EFFFE37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2A5" w:rsidRPr="00E45834" w14:paraId="17A724C8" w14:textId="77777777" w:rsidTr="003C4FF1">
        <w:tc>
          <w:tcPr>
            <w:tcW w:w="214" w:type="pct"/>
          </w:tcPr>
          <w:p w14:paraId="0B314E0D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14:paraId="7D8BF899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14:paraId="7DCD0867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</w:tcPr>
          <w:p w14:paraId="3DC85D51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14:paraId="4AB0B6AE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14:paraId="785D0B46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4866302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529110D4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223F6B56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76057F4E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1CA030E9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14:paraId="4BF1D4F6" w14:textId="7F19D22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14:paraId="1783C480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351621E4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2D1EF4EE" w14:textId="77777777" w:rsidR="004F0A55" w:rsidRPr="00E45834" w:rsidRDefault="004F0A55" w:rsidP="00584A4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AC9BA" w14:textId="77777777" w:rsidR="00DC69FA" w:rsidRPr="00B53F4B" w:rsidRDefault="00DC69FA" w:rsidP="00B53F4B">
      <w:pPr>
        <w:spacing w:line="100" w:lineRule="atLeast"/>
        <w:rPr>
          <w:rFonts w:ascii="Times New Roman" w:hAnsi="Times New Roman" w:cs="Times New Roman"/>
          <w:sz w:val="16"/>
          <w:szCs w:val="16"/>
        </w:rPr>
      </w:pPr>
      <w:r w:rsidRPr="00B53F4B">
        <w:rPr>
          <w:rFonts w:ascii="Times New Roman" w:hAnsi="Times New Roman" w:cs="Times New Roman"/>
          <w:sz w:val="24"/>
          <w:szCs w:val="24"/>
        </w:rPr>
        <w:t xml:space="preserve">* </w:t>
      </w:r>
      <w:r w:rsidRPr="00B53F4B">
        <w:rPr>
          <w:rFonts w:ascii="Times New Roman" w:hAnsi="Times New Roman" w:cs="Times New Roman"/>
          <w:sz w:val="16"/>
          <w:szCs w:val="16"/>
        </w:rPr>
        <w:t>указывается при промышленном производстве</w:t>
      </w:r>
    </w:p>
    <w:p w14:paraId="24599979" w14:textId="77777777" w:rsidR="00A11A3B" w:rsidRPr="00182E41" w:rsidRDefault="00A11A3B" w:rsidP="00A11A3B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 w:rsidRPr="00182E41">
        <w:rPr>
          <w:rFonts w:ascii="Times New Roman" w:hAnsi="Times New Roman" w:cs="Times New Roman"/>
          <w:sz w:val="20"/>
          <w:szCs w:val="20"/>
        </w:rPr>
        <w:t>**Просим выдать в протоколе испытаний фактическое значение</w:t>
      </w:r>
      <w:r w:rsidR="00F43EB0" w:rsidRPr="00182E41">
        <w:rPr>
          <w:rFonts w:ascii="Times New Roman" w:hAnsi="Times New Roman" w:cs="Times New Roman"/>
          <w:sz w:val="20"/>
          <w:szCs w:val="20"/>
        </w:rPr>
        <w:t xml:space="preserve"> </w:t>
      </w:r>
      <w:r w:rsidRPr="00182E41">
        <w:rPr>
          <w:rFonts w:ascii="Times New Roman" w:hAnsi="Times New Roman" w:cs="Times New Roman"/>
          <w:sz w:val="20"/>
          <w:szCs w:val="20"/>
        </w:rPr>
        <w:t>(</w:t>
      </w:r>
      <w:r w:rsidRPr="00B53F4B">
        <w:rPr>
          <w:rFonts w:ascii="Times New Roman" w:hAnsi="Times New Roman" w:cs="Times New Roman"/>
          <w:color w:val="FF0000"/>
          <w:sz w:val="20"/>
          <w:szCs w:val="20"/>
        </w:rPr>
        <w:t>без, с</w:t>
      </w:r>
      <w:r w:rsidRPr="00182E41">
        <w:rPr>
          <w:rFonts w:ascii="Times New Roman" w:hAnsi="Times New Roman" w:cs="Times New Roman"/>
          <w:sz w:val="20"/>
          <w:szCs w:val="20"/>
        </w:rPr>
        <w:t xml:space="preserve">) заключения (ем) по результатам испытаний о соответствии требованиям </w:t>
      </w:r>
    </w:p>
    <w:p w14:paraId="1C617394" w14:textId="16B5DA6F" w:rsidR="004D38E5" w:rsidRPr="00B53F4B" w:rsidRDefault="00F43EB0" w:rsidP="004D38E5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 w:rsidRPr="00182E41">
        <w:rPr>
          <w:rFonts w:ascii="Times New Roman" w:hAnsi="Times New Roman" w:cs="Times New Roman"/>
          <w:sz w:val="20"/>
          <w:szCs w:val="20"/>
        </w:rPr>
        <w:t>***</w:t>
      </w:r>
      <w:r w:rsidR="004D38E5" w:rsidRPr="00182E41">
        <w:rPr>
          <w:rFonts w:ascii="Times New Roman" w:hAnsi="Times New Roman" w:cs="Times New Roman"/>
          <w:sz w:val="20"/>
          <w:szCs w:val="20"/>
        </w:rPr>
        <w:t>Просим выдать в протоколе испытаний фактическое значение</w:t>
      </w:r>
      <w:r w:rsidRPr="00182E41">
        <w:rPr>
          <w:rFonts w:ascii="Times New Roman" w:hAnsi="Times New Roman" w:cs="Times New Roman"/>
          <w:sz w:val="20"/>
          <w:szCs w:val="20"/>
        </w:rPr>
        <w:t xml:space="preserve"> </w:t>
      </w:r>
      <w:r w:rsidRPr="00B53F4B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4D38E5" w:rsidRPr="00B53F4B">
        <w:rPr>
          <w:rFonts w:ascii="Times New Roman" w:hAnsi="Times New Roman" w:cs="Times New Roman"/>
          <w:color w:val="FF0000"/>
          <w:sz w:val="20"/>
          <w:szCs w:val="20"/>
        </w:rPr>
        <w:t>с</w:t>
      </w:r>
      <w:r w:rsidRPr="00B53F4B">
        <w:rPr>
          <w:rFonts w:ascii="Times New Roman" w:hAnsi="Times New Roman" w:cs="Times New Roman"/>
          <w:color w:val="FF0000"/>
          <w:sz w:val="20"/>
          <w:szCs w:val="20"/>
        </w:rPr>
        <w:t>, без</w:t>
      </w:r>
      <w:r w:rsidRPr="00182E41">
        <w:rPr>
          <w:rFonts w:ascii="Times New Roman" w:hAnsi="Times New Roman" w:cs="Times New Roman"/>
          <w:sz w:val="20"/>
          <w:szCs w:val="20"/>
        </w:rPr>
        <w:t>)</w:t>
      </w:r>
      <w:r w:rsidR="004D38E5" w:rsidRPr="00182E41">
        <w:rPr>
          <w:rFonts w:ascii="Times New Roman" w:hAnsi="Times New Roman" w:cs="Times New Roman"/>
          <w:sz w:val="20"/>
          <w:szCs w:val="20"/>
        </w:rPr>
        <w:t xml:space="preserve"> указани</w:t>
      </w:r>
      <w:r w:rsidRPr="00182E41">
        <w:rPr>
          <w:rFonts w:ascii="Times New Roman" w:hAnsi="Times New Roman" w:cs="Times New Roman"/>
          <w:sz w:val="20"/>
          <w:szCs w:val="20"/>
        </w:rPr>
        <w:t>я(</w:t>
      </w:r>
      <w:r w:rsidR="004D38E5" w:rsidRPr="00182E41">
        <w:rPr>
          <w:rFonts w:ascii="Times New Roman" w:hAnsi="Times New Roman" w:cs="Times New Roman"/>
          <w:sz w:val="20"/>
          <w:szCs w:val="20"/>
        </w:rPr>
        <w:t>ем</w:t>
      </w:r>
      <w:r w:rsidRPr="00182E41">
        <w:rPr>
          <w:rFonts w:ascii="Times New Roman" w:hAnsi="Times New Roman" w:cs="Times New Roman"/>
          <w:sz w:val="20"/>
          <w:szCs w:val="20"/>
        </w:rPr>
        <w:t>)</w:t>
      </w:r>
      <w:r w:rsidR="004D38E5" w:rsidRPr="00182E41">
        <w:rPr>
          <w:rFonts w:ascii="Times New Roman" w:hAnsi="Times New Roman" w:cs="Times New Roman"/>
          <w:sz w:val="20"/>
          <w:szCs w:val="20"/>
        </w:rPr>
        <w:t xml:space="preserve"> расширенной неопределенности</w:t>
      </w:r>
      <w:r w:rsidRPr="00182E41">
        <w:rPr>
          <w:rFonts w:ascii="Times New Roman" w:hAnsi="Times New Roman" w:cs="Times New Roman"/>
          <w:sz w:val="20"/>
          <w:szCs w:val="20"/>
        </w:rPr>
        <w:t xml:space="preserve"> по следующим испытаниям</w:t>
      </w:r>
      <w:r w:rsidR="00A63EBD" w:rsidRPr="00182E41">
        <w:rPr>
          <w:rFonts w:ascii="Times New Roman" w:hAnsi="Times New Roman" w:cs="Times New Roman"/>
          <w:sz w:val="20"/>
          <w:szCs w:val="20"/>
        </w:rPr>
        <w:t xml:space="preserve"> </w:t>
      </w:r>
      <w:r w:rsidR="00B53F4B">
        <w:rPr>
          <w:rFonts w:ascii="Times New Roman" w:hAnsi="Times New Roman" w:cs="Times New Roman"/>
          <w:sz w:val="20"/>
          <w:szCs w:val="20"/>
        </w:rPr>
        <w:t>(</w:t>
      </w:r>
      <w:r w:rsidR="00B53F4B" w:rsidRPr="00B53F4B">
        <w:rPr>
          <w:rFonts w:ascii="Times New Roman" w:hAnsi="Times New Roman" w:cs="Times New Roman"/>
          <w:color w:val="FF0000"/>
          <w:sz w:val="20"/>
          <w:szCs w:val="20"/>
        </w:rPr>
        <w:t>п. 9-п.1</w:t>
      </w:r>
      <w:r w:rsidR="003C4FF1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A63EBD" w:rsidRPr="00B53F4B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х</w:t>
      </w:r>
      <w:r w:rsidR="00B53F4B">
        <w:rPr>
          <w:rFonts w:ascii="Times New Roman" w:hAnsi="Times New Roman" w:cs="Times New Roman"/>
          <w:sz w:val="20"/>
          <w:szCs w:val="20"/>
        </w:rPr>
        <w:t>)</w:t>
      </w:r>
    </w:p>
    <w:p w14:paraId="619BBD38" w14:textId="4D27B07C" w:rsidR="004D38E5" w:rsidRDefault="00F43EB0" w:rsidP="00A11A3B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 w:rsidRPr="00182E41">
        <w:rPr>
          <w:rFonts w:ascii="Times New Roman" w:hAnsi="Times New Roman" w:cs="Times New Roman"/>
          <w:sz w:val="20"/>
          <w:szCs w:val="20"/>
        </w:rPr>
        <w:t xml:space="preserve">В случае отсутствия отметки о согласовании правила принятия решения ИЛ не выдает заключение о соответствии по результатам испытаний </w:t>
      </w:r>
    </w:p>
    <w:p w14:paraId="06AA7020" w14:textId="501DC221" w:rsidR="004F0A55" w:rsidRDefault="004F0A55" w:rsidP="004F0A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F0A55">
        <w:rPr>
          <w:rFonts w:ascii="Times New Roman" w:hAnsi="Times New Roman" w:cs="Times New Roman"/>
          <w:sz w:val="24"/>
          <w:szCs w:val="24"/>
        </w:rPr>
        <w:t xml:space="preserve">Протокол испытаний </w:t>
      </w: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4F0A55">
        <w:rPr>
          <w:rFonts w:ascii="Times New Roman" w:hAnsi="Times New Roman" w:cs="Times New Roman"/>
          <w:sz w:val="24"/>
          <w:szCs w:val="24"/>
        </w:rPr>
        <w:t xml:space="preserve">выдать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0A55">
        <w:rPr>
          <w:rFonts w:ascii="Times New Roman" w:hAnsi="Times New Roman" w:cs="Times New Roman"/>
          <w:color w:val="FF0000"/>
          <w:sz w:val="24"/>
          <w:szCs w:val="24"/>
          <w:u w:val="single"/>
        </w:rPr>
        <w:t>хх</w:t>
      </w:r>
      <w:r w:rsidRPr="004F0A55">
        <w:rPr>
          <w:rFonts w:ascii="Times New Roman" w:hAnsi="Times New Roman" w:cs="Times New Roman"/>
          <w:sz w:val="24"/>
          <w:szCs w:val="24"/>
        </w:rPr>
        <w:t xml:space="preserve">   экземплярах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D5A5C" w14:textId="77777777" w:rsidR="004F0A55" w:rsidRPr="00182E41" w:rsidRDefault="004F0A55" w:rsidP="004F0A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EB6FFFC" w14:textId="77777777" w:rsidR="008E415E" w:rsidRPr="00DC69FA" w:rsidRDefault="008E415E" w:rsidP="00CE02A7">
      <w:pPr>
        <w:pStyle w:val="a4"/>
        <w:spacing w:line="10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CE02A7">
        <w:rPr>
          <w:rFonts w:ascii="Times New Roman" w:hAnsi="Times New Roman" w:cs="Times New Roman"/>
          <w:sz w:val="24"/>
          <w:szCs w:val="24"/>
        </w:rPr>
        <w:t>сотрудника, осуществляющего доставку проб в лабораторию:</w:t>
      </w:r>
      <w:r w:rsidR="00CE02A7">
        <w:rPr>
          <w:rFonts w:ascii="Times New Roman" w:hAnsi="Times New Roman" w:cs="Times New Roman"/>
          <w:sz w:val="24"/>
          <w:szCs w:val="24"/>
        </w:rPr>
        <w:tab/>
      </w:r>
      <w:r w:rsidR="00CE02A7" w:rsidRPr="00CE02A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2A7" w:rsidRPr="00CE02A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02A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D873CF1" w14:textId="77777777" w:rsidR="00582EB9" w:rsidRDefault="00582EB9" w:rsidP="00CE02A7">
      <w:pPr>
        <w:spacing w:line="100" w:lineRule="atLeast"/>
        <w:ind w:firstLine="467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Комиссия:</w:t>
      </w:r>
      <w:r w:rsidRPr="00582E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2E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2E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2E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2EB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39AD97" w14:textId="77777777" w:rsidR="00582EB9" w:rsidRDefault="00582EB9" w:rsidP="00CE02A7">
      <w:pPr>
        <w:spacing w:line="100" w:lineRule="atLeast"/>
        <w:ind w:firstLine="6379"/>
        <w:rPr>
          <w:rFonts w:ascii="Times New Roman" w:hAnsi="Times New Roman" w:cs="Times New Roman"/>
          <w:sz w:val="16"/>
          <w:szCs w:val="16"/>
        </w:rPr>
      </w:pPr>
      <w:r w:rsidRPr="00582EB9">
        <w:rPr>
          <w:rFonts w:ascii="Times New Roman" w:hAnsi="Times New Roman" w:cs="Times New Roman"/>
          <w:sz w:val="16"/>
          <w:szCs w:val="16"/>
        </w:rPr>
        <w:t>(подпись, ФИО)</w:t>
      </w:r>
    </w:p>
    <w:p w14:paraId="27C52AA3" w14:textId="77777777" w:rsidR="00582EB9" w:rsidRDefault="00582EB9" w:rsidP="00CE02A7">
      <w:pPr>
        <w:spacing w:line="100" w:lineRule="atLeast"/>
        <w:ind w:firstLine="4678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82EB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82EB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82EB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82EB9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1BA1018D" w14:textId="7FEE2731" w:rsidR="00582EB9" w:rsidRDefault="00582EB9" w:rsidP="003C4F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69FA">
        <w:rPr>
          <w:rFonts w:ascii="Times New Roman" w:hAnsi="Times New Roman" w:cs="Times New Roman"/>
          <w:sz w:val="24"/>
          <w:szCs w:val="24"/>
        </w:rPr>
        <w:t>Акт обора составляется в 2-х экземплярах: один остается у заказчика, второй вместе с пробой</w:t>
      </w:r>
      <w:r w:rsidR="00794DBE">
        <w:rPr>
          <w:rFonts w:ascii="Times New Roman" w:hAnsi="Times New Roman" w:cs="Times New Roman"/>
          <w:sz w:val="24"/>
          <w:szCs w:val="24"/>
        </w:rPr>
        <w:t xml:space="preserve"> </w:t>
      </w:r>
      <w:r w:rsidRPr="00DC69FA">
        <w:rPr>
          <w:rFonts w:ascii="Times New Roman" w:hAnsi="Times New Roman" w:cs="Times New Roman"/>
          <w:sz w:val="24"/>
          <w:szCs w:val="24"/>
        </w:rPr>
        <w:t xml:space="preserve">(ами) передается в </w:t>
      </w:r>
      <w:r w:rsidR="0084427A">
        <w:rPr>
          <w:rFonts w:ascii="Times New Roman" w:hAnsi="Times New Roman" w:cs="Times New Roman"/>
          <w:sz w:val="24"/>
          <w:szCs w:val="24"/>
        </w:rPr>
        <w:t>испытательную лабораторию «НИИ Белгипротопгаз»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E626EB2" w14:textId="77777777" w:rsidR="003C4FF1" w:rsidRDefault="003C4FF1" w:rsidP="003C4F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DFE773" w14:textId="7C76F94F" w:rsidR="005532A5" w:rsidRDefault="005532A5" w:rsidP="003C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A5">
        <w:rPr>
          <w:rFonts w:ascii="Times New Roman" w:hAnsi="Times New Roman" w:cs="Times New Roman"/>
          <w:sz w:val="24"/>
          <w:szCs w:val="24"/>
        </w:rPr>
        <w:t>Принял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EE2850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46D0200" w14:textId="108163C6" w:rsidR="005532A5" w:rsidRPr="005532A5" w:rsidRDefault="003C4FF1" w:rsidP="004F0A55">
      <w:pPr>
        <w:spacing w:line="10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должность, подпись, ФИО</w:t>
      </w:r>
    </w:p>
    <w:p w14:paraId="0AC53EF7" w14:textId="77777777" w:rsidR="00DF6810" w:rsidRPr="00DF6810" w:rsidRDefault="00DF6810" w:rsidP="00582EB9">
      <w:pPr>
        <w:spacing w:line="10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S</w:t>
      </w:r>
      <w:r>
        <w:rPr>
          <w:rFonts w:ascii="Times New Roman" w:hAnsi="Times New Roman" w:cs="Times New Roman"/>
          <w:sz w:val="16"/>
          <w:szCs w:val="16"/>
        </w:rPr>
        <w:t>. Количество ячеек можно уменьшать в зависимости от количества испытаний</w:t>
      </w:r>
    </w:p>
    <w:sectPr w:rsidR="00DF6810" w:rsidRPr="00DF6810" w:rsidSect="00A63EBD">
      <w:pgSz w:w="11906" w:h="16838"/>
      <w:pgMar w:top="45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306A"/>
    <w:multiLevelType w:val="hybridMultilevel"/>
    <w:tmpl w:val="59B2556E"/>
    <w:lvl w:ilvl="0" w:tplc="A66AC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4"/>
    <w:rsid w:val="000D0D24"/>
    <w:rsid w:val="00182E41"/>
    <w:rsid w:val="001A6B5B"/>
    <w:rsid w:val="003B74F0"/>
    <w:rsid w:val="003C4FF1"/>
    <w:rsid w:val="003E35E6"/>
    <w:rsid w:val="00430E29"/>
    <w:rsid w:val="00435312"/>
    <w:rsid w:val="004D38E5"/>
    <w:rsid w:val="004F0A55"/>
    <w:rsid w:val="005532A5"/>
    <w:rsid w:val="00582EB9"/>
    <w:rsid w:val="00584A4B"/>
    <w:rsid w:val="005B71ED"/>
    <w:rsid w:val="006146C6"/>
    <w:rsid w:val="00662FCA"/>
    <w:rsid w:val="007919CD"/>
    <w:rsid w:val="00794DBE"/>
    <w:rsid w:val="007F7BBA"/>
    <w:rsid w:val="00833D8D"/>
    <w:rsid w:val="0084427A"/>
    <w:rsid w:val="008D62FD"/>
    <w:rsid w:val="008E415E"/>
    <w:rsid w:val="00A11A3B"/>
    <w:rsid w:val="00A63EBD"/>
    <w:rsid w:val="00B50B9F"/>
    <w:rsid w:val="00B53F4B"/>
    <w:rsid w:val="00BB323E"/>
    <w:rsid w:val="00C23531"/>
    <w:rsid w:val="00C25660"/>
    <w:rsid w:val="00C356D3"/>
    <w:rsid w:val="00CE02A7"/>
    <w:rsid w:val="00CF4EF1"/>
    <w:rsid w:val="00D43579"/>
    <w:rsid w:val="00DC69FA"/>
    <w:rsid w:val="00DF6810"/>
    <w:rsid w:val="00DF7CCF"/>
    <w:rsid w:val="00E45834"/>
    <w:rsid w:val="00EE2850"/>
    <w:rsid w:val="00F43EB0"/>
    <w:rsid w:val="00F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F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BGTG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НИИ</dc:creator>
  <cp:lastModifiedBy>admin</cp:lastModifiedBy>
  <cp:revision>2</cp:revision>
  <cp:lastPrinted>2019-06-27T14:59:00Z</cp:lastPrinted>
  <dcterms:created xsi:type="dcterms:W3CDTF">2024-03-18T11:02:00Z</dcterms:created>
  <dcterms:modified xsi:type="dcterms:W3CDTF">2024-03-18T11:02:00Z</dcterms:modified>
</cp:coreProperties>
</file>